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52" w:rsidRDefault="005E3C52" w:rsidP="00B06809">
      <w:pPr>
        <w:shd w:val="clear" w:color="auto" w:fill="FFFFFF"/>
        <w:spacing w:after="0" w:line="240" w:lineRule="auto"/>
        <w:rPr>
          <w:rFonts w:ascii="Times New Roman" w:eastAsia="Times New Roman" w:hAnsi="Times New Roman" w:cs="Times New Roman"/>
          <w:b/>
          <w:bCs/>
          <w:color w:val="000000"/>
          <w:sz w:val="28"/>
          <w:lang w:eastAsia="ru-RU"/>
        </w:rPr>
      </w:pPr>
    </w:p>
    <w:p w:rsidR="005E3C52" w:rsidRPr="006912DB" w:rsidRDefault="005E3C52" w:rsidP="005E3C52">
      <w:pPr>
        <w:shd w:val="clear" w:color="auto" w:fill="FFFFFF"/>
        <w:spacing w:after="0" w:line="240" w:lineRule="auto"/>
        <w:ind w:firstLine="540"/>
        <w:jc w:val="center"/>
        <w:rPr>
          <w:rFonts w:ascii="Times New Roman" w:eastAsia="Times New Roman" w:hAnsi="Times New Roman" w:cs="Times New Roman"/>
          <w:b/>
          <w:bCs/>
          <w:color w:val="9BBB59" w:themeColor="accent3"/>
          <w:sz w:val="40"/>
          <w:szCs w:val="40"/>
          <w:lang w:eastAsia="ru-RU"/>
        </w:rPr>
      </w:pPr>
      <w:r w:rsidRPr="006912DB">
        <w:rPr>
          <w:rFonts w:ascii="Times New Roman" w:eastAsia="Times New Roman" w:hAnsi="Times New Roman" w:cs="Times New Roman"/>
          <w:b/>
          <w:bCs/>
          <w:color w:val="9BBB59" w:themeColor="accent3"/>
          <w:sz w:val="40"/>
          <w:szCs w:val="40"/>
          <w:lang w:eastAsia="ru-RU"/>
        </w:rPr>
        <w:t>Семинар – практикум для родителей</w:t>
      </w:r>
      <w:r w:rsidRPr="006912DB">
        <w:rPr>
          <w:rFonts w:ascii="Times New Roman" w:eastAsia="Times New Roman" w:hAnsi="Times New Roman" w:cs="Times New Roman"/>
          <w:b/>
          <w:bCs/>
          <w:color w:val="9BBB59" w:themeColor="accent3"/>
          <w:sz w:val="40"/>
          <w:szCs w:val="40"/>
          <w:lang w:eastAsia="ru-RU"/>
        </w:rPr>
        <w:br/>
        <w:t xml:space="preserve">«Играем </w:t>
      </w:r>
      <w:r w:rsidR="00B06809" w:rsidRPr="006912DB">
        <w:rPr>
          <w:rFonts w:ascii="Times New Roman" w:eastAsia="Times New Roman" w:hAnsi="Times New Roman" w:cs="Times New Roman"/>
          <w:b/>
          <w:bCs/>
          <w:color w:val="9BBB59" w:themeColor="accent3"/>
          <w:sz w:val="40"/>
          <w:szCs w:val="40"/>
          <w:lang w:eastAsia="ru-RU"/>
        </w:rPr>
        <w:t xml:space="preserve">с </w:t>
      </w:r>
      <w:r w:rsidRPr="006912DB">
        <w:rPr>
          <w:rFonts w:ascii="Times New Roman" w:eastAsia="Times New Roman" w:hAnsi="Times New Roman" w:cs="Times New Roman"/>
          <w:b/>
          <w:bCs/>
          <w:color w:val="9BBB59" w:themeColor="accent3"/>
          <w:sz w:val="40"/>
          <w:szCs w:val="40"/>
          <w:lang w:eastAsia="ru-RU"/>
        </w:rPr>
        <w:t>пальчиками»</w:t>
      </w:r>
    </w:p>
    <w:p w:rsidR="005E3C52" w:rsidRPr="005E3C52" w:rsidRDefault="005E3C52" w:rsidP="005E3C52">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p>
    <w:p w:rsidR="005E3C52" w:rsidRPr="006912DB" w:rsidRDefault="005E3C52" w:rsidP="0055279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b/>
          <w:bCs/>
          <w:color w:val="000000"/>
          <w:sz w:val="28"/>
          <w:szCs w:val="28"/>
          <w:lang w:eastAsia="ru-RU"/>
        </w:rPr>
        <w:t>Цель –</w:t>
      </w:r>
      <w:r w:rsidRPr="006912DB">
        <w:rPr>
          <w:rFonts w:ascii="Times New Roman" w:eastAsia="Times New Roman" w:hAnsi="Times New Roman" w:cs="Times New Roman"/>
          <w:color w:val="000000"/>
          <w:sz w:val="28"/>
          <w:szCs w:val="28"/>
          <w:lang w:eastAsia="ru-RU"/>
        </w:rPr>
        <w:t> построение эмоционально-доверительных взаимоотношений, способствующих полноценному развитию ребенка и позитивной самореализации взрослых.</w:t>
      </w:r>
    </w:p>
    <w:p w:rsidR="005E3C52" w:rsidRPr="006912DB" w:rsidRDefault="005E3C52" w:rsidP="0055279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b/>
          <w:bCs/>
          <w:color w:val="000000"/>
          <w:sz w:val="28"/>
          <w:szCs w:val="28"/>
          <w:lang w:eastAsia="ru-RU"/>
        </w:rPr>
        <w:t>Задачи:</w:t>
      </w:r>
    </w:p>
    <w:p w:rsidR="005E3C52" w:rsidRPr="006912DB" w:rsidRDefault="006912DB" w:rsidP="0055279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color w:val="000000"/>
          <w:sz w:val="28"/>
          <w:szCs w:val="28"/>
          <w:lang w:eastAsia="ru-RU"/>
        </w:rPr>
        <w:t xml:space="preserve">- </w:t>
      </w:r>
      <w:r w:rsidR="005E3C52" w:rsidRPr="006912DB">
        <w:rPr>
          <w:rFonts w:ascii="Times New Roman" w:eastAsia="Times New Roman" w:hAnsi="Times New Roman" w:cs="Times New Roman"/>
          <w:color w:val="000000"/>
          <w:sz w:val="28"/>
          <w:szCs w:val="28"/>
          <w:lang w:eastAsia="ru-RU"/>
        </w:rPr>
        <w:t>Формировать у родителей элементарные представления о роли мелкой моторики в психофизическом развитии ребенка.</w:t>
      </w:r>
    </w:p>
    <w:p w:rsidR="005E3C52" w:rsidRPr="006912DB" w:rsidRDefault="006912DB" w:rsidP="005527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color w:val="000000"/>
          <w:sz w:val="28"/>
          <w:szCs w:val="28"/>
          <w:lang w:eastAsia="ru-RU"/>
        </w:rPr>
        <w:t xml:space="preserve">     - </w:t>
      </w:r>
      <w:r w:rsidR="005E3C52" w:rsidRPr="006912DB">
        <w:rPr>
          <w:rFonts w:ascii="Times New Roman" w:eastAsia="Times New Roman" w:hAnsi="Times New Roman" w:cs="Times New Roman"/>
          <w:color w:val="000000"/>
          <w:sz w:val="28"/>
          <w:szCs w:val="28"/>
          <w:lang w:eastAsia="ru-RU"/>
        </w:rPr>
        <w:t>Научить элементам фольклорной пальчиковой гимнастики, для развития внимания, памяти.</w:t>
      </w:r>
    </w:p>
    <w:p w:rsidR="005E3C52" w:rsidRPr="006912DB" w:rsidRDefault="006912DB" w:rsidP="005527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color w:val="000000"/>
          <w:sz w:val="28"/>
          <w:szCs w:val="28"/>
          <w:lang w:eastAsia="ru-RU"/>
        </w:rPr>
        <w:t xml:space="preserve">      - </w:t>
      </w:r>
      <w:r w:rsidR="005E3C52" w:rsidRPr="006912DB">
        <w:rPr>
          <w:rFonts w:ascii="Times New Roman" w:eastAsia="Times New Roman" w:hAnsi="Times New Roman" w:cs="Times New Roman"/>
          <w:color w:val="000000"/>
          <w:sz w:val="28"/>
          <w:szCs w:val="28"/>
          <w:lang w:eastAsia="ru-RU"/>
        </w:rPr>
        <w:t>Продолжать развивать и активизировать речь детей с помощью фольклора </w:t>
      </w:r>
      <w:r w:rsidR="005E3C52" w:rsidRPr="006912DB">
        <w:rPr>
          <w:rFonts w:ascii="Times New Roman" w:eastAsia="Times New Roman" w:hAnsi="Times New Roman" w:cs="Times New Roman"/>
          <w:i/>
          <w:iCs/>
          <w:color w:val="000000"/>
          <w:sz w:val="28"/>
          <w:szCs w:val="28"/>
          <w:lang w:eastAsia="ru-RU"/>
        </w:rPr>
        <w:t>(</w:t>
      </w:r>
      <w:proofErr w:type="spellStart"/>
      <w:r w:rsidR="005E3C52" w:rsidRPr="006912DB">
        <w:rPr>
          <w:rFonts w:ascii="Times New Roman" w:eastAsia="Times New Roman" w:hAnsi="Times New Roman" w:cs="Times New Roman"/>
          <w:i/>
          <w:iCs/>
          <w:color w:val="000000"/>
          <w:sz w:val="28"/>
          <w:szCs w:val="28"/>
          <w:lang w:eastAsia="ru-RU"/>
        </w:rPr>
        <w:t>потешек</w:t>
      </w:r>
      <w:proofErr w:type="spellEnd"/>
      <w:r w:rsidR="005E3C52" w:rsidRPr="006912DB">
        <w:rPr>
          <w:rFonts w:ascii="Times New Roman" w:eastAsia="Times New Roman" w:hAnsi="Times New Roman" w:cs="Times New Roman"/>
          <w:i/>
          <w:iCs/>
          <w:color w:val="000000"/>
          <w:sz w:val="28"/>
          <w:szCs w:val="28"/>
          <w:lang w:eastAsia="ru-RU"/>
        </w:rPr>
        <w:t>, прибауток, пальчиковых игр)</w:t>
      </w:r>
      <w:r w:rsidR="005E3C52" w:rsidRPr="006912DB">
        <w:rPr>
          <w:rFonts w:ascii="Times New Roman" w:eastAsia="Times New Roman" w:hAnsi="Times New Roman" w:cs="Times New Roman"/>
          <w:color w:val="000000"/>
          <w:sz w:val="28"/>
          <w:szCs w:val="28"/>
          <w:lang w:eastAsia="ru-RU"/>
        </w:rPr>
        <w:t>.</w:t>
      </w:r>
    </w:p>
    <w:p w:rsidR="0055279F" w:rsidRDefault="0055279F" w:rsidP="005E3C5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5E3C52" w:rsidRPr="006912DB" w:rsidRDefault="005E3C52" w:rsidP="005E3C5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b/>
          <w:bCs/>
          <w:color w:val="000000"/>
          <w:sz w:val="28"/>
          <w:szCs w:val="28"/>
          <w:lang w:eastAsia="ru-RU"/>
        </w:rPr>
        <w:t>Оборудование:</w:t>
      </w:r>
      <w:r w:rsidRPr="006912DB">
        <w:rPr>
          <w:rFonts w:ascii="Times New Roman" w:eastAsia="Times New Roman" w:hAnsi="Times New Roman" w:cs="Times New Roman"/>
          <w:color w:val="000000"/>
          <w:sz w:val="28"/>
          <w:szCs w:val="28"/>
          <w:lang w:eastAsia="ru-RU"/>
        </w:rPr>
        <w:t> пальчиковые игры «</w:t>
      </w:r>
      <w:proofErr w:type="spellStart"/>
      <w:r w:rsidRPr="006912DB">
        <w:rPr>
          <w:rFonts w:ascii="Times New Roman" w:eastAsia="Times New Roman" w:hAnsi="Times New Roman" w:cs="Times New Roman"/>
          <w:color w:val="000000"/>
          <w:sz w:val="28"/>
          <w:szCs w:val="28"/>
          <w:lang w:eastAsia="ru-RU"/>
        </w:rPr>
        <w:t>Пальцеход</w:t>
      </w:r>
      <w:proofErr w:type="spellEnd"/>
      <w:r w:rsidRPr="006912DB">
        <w:rPr>
          <w:rFonts w:ascii="Times New Roman" w:eastAsia="Times New Roman" w:hAnsi="Times New Roman" w:cs="Times New Roman"/>
          <w:color w:val="000000"/>
          <w:sz w:val="28"/>
          <w:szCs w:val="28"/>
          <w:lang w:eastAsia="ru-RU"/>
        </w:rPr>
        <w:t>», «Нитяные узоры», шнуровки, «Сухой бассейн</w:t>
      </w:r>
      <w:proofErr w:type="gramStart"/>
      <w:r w:rsidRPr="006912DB">
        <w:rPr>
          <w:rFonts w:ascii="Times New Roman" w:eastAsia="Times New Roman" w:hAnsi="Times New Roman" w:cs="Times New Roman"/>
          <w:color w:val="000000"/>
          <w:sz w:val="28"/>
          <w:szCs w:val="28"/>
          <w:lang w:eastAsia="ru-RU"/>
        </w:rPr>
        <w:t>»</w:t>
      </w:r>
      <w:r w:rsidRPr="006912DB">
        <w:rPr>
          <w:rFonts w:ascii="Times New Roman" w:eastAsia="Times New Roman" w:hAnsi="Times New Roman" w:cs="Times New Roman"/>
          <w:i/>
          <w:iCs/>
          <w:color w:val="000000"/>
          <w:sz w:val="28"/>
          <w:szCs w:val="28"/>
          <w:lang w:eastAsia="ru-RU"/>
        </w:rPr>
        <w:t>(</w:t>
      </w:r>
      <w:proofErr w:type="gramEnd"/>
      <w:r w:rsidRPr="006912DB">
        <w:rPr>
          <w:rFonts w:ascii="Times New Roman" w:eastAsia="Times New Roman" w:hAnsi="Times New Roman" w:cs="Times New Roman"/>
          <w:i/>
          <w:iCs/>
          <w:color w:val="000000"/>
          <w:sz w:val="28"/>
          <w:szCs w:val="28"/>
          <w:lang w:eastAsia="ru-RU"/>
        </w:rPr>
        <w:t>с разными наполнителями: крупа, зернобобовые)</w:t>
      </w:r>
      <w:r w:rsidRPr="006912DB">
        <w:rPr>
          <w:rFonts w:ascii="Times New Roman" w:eastAsia="Times New Roman" w:hAnsi="Times New Roman" w:cs="Times New Roman"/>
          <w:color w:val="000000"/>
          <w:sz w:val="28"/>
          <w:szCs w:val="28"/>
          <w:lang w:eastAsia="ru-RU"/>
        </w:rPr>
        <w:t xml:space="preserve">, театральные костюмы, сарафаны, </w:t>
      </w:r>
      <w:proofErr w:type="spellStart"/>
      <w:r w:rsidRPr="006912DB">
        <w:rPr>
          <w:rFonts w:ascii="Times New Roman" w:eastAsia="Times New Roman" w:hAnsi="Times New Roman" w:cs="Times New Roman"/>
          <w:color w:val="000000"/>
          <w:sz w:val="28"/>
          <w:szCs w:val="28"/>
          <w:lang w:eastAsia="ru-RU"/>
        </w:rPr>
        <w:t>кокшники</w:t>
      </w:r>
      <w:proofErr w:type="spellEnd"/>
      <w:r w:rsidRPr="006912DB">
        <w:rPr>
          <w:rFonts w:ascii="Times New Roman" w:eastAsia="Times New Roman" w:hAnsi="Times New Roman" w:cs="Times New Roman"/>
          <w:color w:val="000000"/>
          <w:sz w:val="28"/>
          <w:szCs w:val="28"/>
          <w:lang w:eastAsia="ru-RU"/>
        </w:rPr>
        <w:t>, театральная студия, аудиозапись.</w:t>
      </w:r>
    </w:p>
    <w:p w:rsidR="005E3C52" w:rsidRPr="006912DB" w:rsidRDefault="006912DB" w:rsidP="005E3C5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912DB">
        <w:rPr>
          <w:rFonts w:ascii="Times New Roman" w:eastAsia="Times New Roman" w:hAnsi="Times New Roman" w:cs="Times New Roman"/>
          <w:b/>
          <w:bCs/>
          <w:color w:val="000000"/>
          <w:sz w:val="28"/>
          <w:szCs w:val="28"/>
          <w:lang w:eastAsia="ru-RU"/>
        </w:rPr>
        <w:t xml:space="preserve">                                                    </w:t>
      </w:r>
      <w:r w:rsidR="005E3C52" w:rsidRPr="006912DB">
        <w:rPr>
          <w:rFonts w:ascii="Times New Roman" w:eastAsia="Times New Roman" w:hAnsi="Times New Roman" w:cs="Times New Roman"/>
          <w:b/>
          <w:bCs/>
          <w:color w:val="000000"/>
          <w:sz w:val="28"/>
          <w:szCs w:val="28"/>
          <w:lang w:eastAsia="ru-RU"/>
        </w:rPr>
        <w:t>Ход</w:t>
      </w:r>
      <w:r w:rsidR="00E71745">
        <w:rPr>
          <w:rFonts w:ascii="Times New Roman" w:eastAsia="Times New Roman" w:hAnsi="Times New Roman" w:cs="Times New Roman"/>
          <w:b/>
          <w:bCs/>
          <w:color w:val="000000"/>
          <w:sz w:val="28"/>
          <w:szCs w:val="28"/>
          <w:lang w:eastAsia="ru-RU"/>
        </w:rPr>
        <w:t xml:space="preserve"> мероприятия</w:t>
      </w:r>
      <w:bookmarkStart w:id="0" w:name="_GoBack"/>
      <w:bookmarkEnd w:id="0"/>
      <w:r w:rsidR="005E3C52" w:rsidRPr="006912DB">
        <w:rPr>
          <w:rFonts w:ascii="Times New Roman" w:eastAsia="Times New Roman" w:hAnsi="Times New Roman" w:cs="Times New Roman"/>
          <w:b/>
          <w:bCs/>
          <w:color w:val="000000"/>
          <w:sz w:val="28"/>
          <w:szCs w:val="28"/>
          <w:lang w:eastAsia="ru-RU"/>
        </w:rPr>
        <w:t>:</w:t>
      </w:r>
    </w:p>
    <w:p w:rsidR="0055279F" w:rsidRDefault="0055279F" w:rsidP="005E3C5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Вводная б</w:t>
      </w:r>
      <w:r w:rsidR="005E3C52" w:rsidRPr="006912DB">
        <w:rPr>
          <w:rFonts w:ascii="Times New Roman" w:eastAsia="Times New Roman" w:hAnsi="Times New Roman" w:cs="Times New Roman"/>
          <w:b/>
          <w:bCs/>
          <w:color w:val="000000"/>
          <w:sz w:val="28"/>
          <w:szCs w:val="28"/>
          <w:lang w:eastAsia="ru-RU"/>
        </w:rPr>
        <w:t>еседа с родителями.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Вопросы:</w:t>
      </w:r>
    </w:p>
    <w:p w:rsidR="005E3C52" w:rsidRPr="0055279F" w:rsidRDefault="006912DB"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w:t>
      </w:r>
      <w:r w:rsidR="005E3C52" w:rsidRPr="0055279F">
        <w:rPr>
          <w:rFonts w:ascii="Times New Roman" w:eastAsia="Times New Roman" w:hAnsi="Times New Roman" w:cs="Times New Roman"/>
          <w:sz w:val="28"/>
          <w:szCs w:val="28"/>
          <w:lang w:eastAsia="ru-RU"/>
        </w:rPr>
        <w:t>Занимались ли</w:t>
      </w:r>
      <w:r w:rsidR="0055279F" w:rsidRPr="0055279F">
        <w:rPr>
          <w:rFonts w:ascii="Times New Roman" w:eastAsia="Times New Roman" w:hAnsi="Times New Roman" w:cs="Times New Roman"/>
          <w:sz w:val="28"/>
          <w:szCs w:val="28"/>
          <w:lang w:eastAsia="ru-RU"/>
        </w:rPr>
        <w:t>,</w:t>
      </w:r>
      <w:r w:rsidR="005E3C52" w:rsidRPr="0055279F">
        <w:rPr>
          <w:rFonts w:ascii="Times New Roman" w:eastAsia="Times New Roman" w:hAnsi="Times New Roman" w:cs="Times New Roman"/>
          <w:sz w:val="28"/>
          <w:szCs w:val="28"/>
          <w:lang w:eastAsia="ru-RU"/>
        </w:rPr>
        <w:t xml:space="preserve"> </w:t>
      </w:r>
      <w:proofErr w:type="gramStart"/>
      <w:r w:rsidR="005E3C52" w:rsidRPr="0055279F">
        <w:rPr>
          <w:rFonts w:ascii="Times New Roman" w:eastAsia="Times New Roman" w:hAnsi="Times New Roman" w:cs="Times New Roman"/>
          <w:sz w:val="28"/>
          <w:szCs w:val="28"/>
          <w:lang w:eastAsia="ru-RU"/>
        </w:rPr>
        <w:t>Ваши</w:t>
      </w:r>
      <w:proofErr w:type="gramEnd"/>
      <w:r w:rsidR="005E3C52" w:rsidRPr="0055279F">
        <w:rPr>
          <w:rFonts w:ascii="Times New Roman" w:eastAsia="Times New Roman" w:hAnsi="Times New Roman" w:cs="Times New Roman"/>
          <w:sz w:val="28"/>
          <w:szCs w:val="28"/>
          <w:lang w:eastAsia="ru-RU"/>
        </w:rPr>
        <w:t xml:space="preserve"> родителями с Вами пальчиковой гимнастикой? Как?</w:t>
      </w:r>
    </w:p>
    <w:p w:rsidR="005E3C52" w:rsidRPr="0055279F" w:rsidRDefault="006912DB"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 </w:t>
      </w:r>
      <w:r w:rsidR="005E3C52" w:rsidRPr="0055279F">
        <w:rPr>
          <w:rFonts w:ascii="Times New Roman" w:eastAsia="Times New Roman" w:hAnsi="Times New Roman" w:cs="Times New Roman"/>
          <w:sz w:val="28"/>
          <w:szCs w:val="28"/>
          <w:lang w:eastAsia="ru-RU"/>
        </w:rPr>
        <w:t>Играли ли Вы сами с Вашими пальчиками? Расскажите как?</w:t>
      </w:r>
    </w:p>
    <w:p w:rsidR="005E3C52" w:rsidRPr="0055279F" w:rsidRDefault="006912DB"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 </w:t>
      </w:r>
      <w:r w:rsidR="005E3C52" w:rsidRPr="0055279F">
        <w:rPr>
          <w:rFonts w:ascii="Times New Roman" w:eastAsia="Times New Roman" w:hAnsi="Times New Roman" w:cs="Times New Roman"/>
          <w:sz w:val="28"/>
          <w:szCs w:val="28"/>
          <w:lang w:eastAsia="ru-RU"/>
        </w:rPr>
        <w:t>Как вы играете с пальчиками Вашего ребенка?</w:t>
      </w:r>
    </w:p>
    <w:p w:rsidR="0055279F" w:rsidRDefault="0055279F" w:rsidP="005E3C5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«Рука – это вышедший наружу мозг человека» И. Кант.</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 На ладони находится множество биологически активных точек. Воздействуя на них, можно регулировать функционирование внутренних органов. </w:t>
      </w:r>
      <w:proofErr w:type="gramStart"/>
      <w:r w:rsidRPr="0055279F">
        <w:rPr>
          <w:rFonts w:ascii="Times New Roman" w:eastAsia="Times New Roman" w:hAnsi="Times New Roman" w:cs="Times New Roman"/>
          <w:sz w:val="28"/>
          <w:szCs w:val="28"/>
          <w:lang w:eastAsia="ru-RU"/>
        </w:rPr>
        <w:t>Например, мизинец – сердце, безымянный – печень, средний – кишечник, указательный – желудок, большой палец – голова.</w:t>
      </w:r>
      <w:proofErr w:type="gramEnd"/>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55279F">
        <w:rPr>
          <w:rFonts w:ascii="Times New Roman" w:eastAsia="Times New Roman" w:hAnsi="Times New Roman" w:cs="Times New Roman"/>
          <w:sz w:val="28"/>
          <w:szCs w:val="28"/>
          <w:lang w:eastAsia="ru-RU"/>
        </w:rPr>
        <w:t>Следовательно, воздействуя на определенные точки, можно влиять на соответствующие этой точке орган человека.</w:t>
      </w:r>
      <w:proofErr w:type="gramEnd"/>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u w:val="single"/>
          <w:lang w:eastAsia="ru-RU"/>
        </w:rPr>
        <w:t>Пальчиковая гимнастика:</w:t>
      </w:r>
    </w:p>
    <w:p w:rsidR="005E3C52" w:rsidRPr="0055279F" w:rsidRDefault="005E3C52" w:rsidP="0055279F">
      <w:pPr>
        <w:numPr>
          <w:ilvl w:val="0"/>
          <w:numId w:val="3"/>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Способствует овладению навыками мелкой моторики;</w:t>
      </w:r>
    </w:p>
    <w:p w:rsidR="005E3C52" w:rsidRPr="0055279F" w:rsidRDefault="005E3C52" w:rsidP="0055279F">
      <w:pPr>
        <w:numPr>
          <w:ilvl w:val="0"/>
          <w:numId w:val="3"/>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Помогает развивать речь ребенка;</w:t>
      </w:r>
    </w:p>
    <w:p w:rsidR="005E3C52" w:rsidRPr="0055279F" w:rsidRDefault="005E3C52" w:rsidP="0055279F">
      <w:pPr>
        <w:numPr>
          <w:ilvl w:val="0"/>
          <w:numId w:val="3"/>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Повышает работоспособность коры головного мозга;</w:t>
      </w:r>
    </w:p>
    <w:p w:rsidR="005E3C52" w:rsidRPr="0055279F" w:rsidRDefault="005E3C52" w:rsidP="0055279F">
      <w:pPr>
        <w:numPr>
          <w:ilvl w:val="0"/>
          <w:numId w:val="3"/>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Развивает у ребенка психические процессы: мышление, внимание, память, воображение;</w:t>
      </w:r>
    </w:p>
    <w:p w:rsidR="005E3C52" w:rsidRPr="0055279F" w:rsidRDefault="005E3C52" w:rsidP="0055279F">
      <w:pPr>
        <w:numPr>
          <w:ilvl w:val="0"/>
          <w:numId w:val="3"/>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Снимает тревожность.</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Детский фольклор дает нам возможность уже на ранних этапах жизни ребенка приобщить </w:t>
      </w:r>
      <w:proofErr w:type="gramStart"/>
      <w:r w:rsidRPr="0055279F">
        <w:rPr>
          <w:rFonts w:ascii="Times New Roman" w:eastAsia="Times New Roman" w:hAnsi="Times New Roman" w:cs="Times New Roman"/>
          <w:sz w:val="28"/>
          <w:szCs w:val="28"/>
          <w:lang w:eastAsia="ru-RU"/>
        </w:rPr>
        <w:t>к</w:t>
      </w:r>
      <w:proofErr w:type="gramEnd"/>
      <w:r w:rsidRPr="0055279F">
        <w:rPr>
          <w:rFonts w:ascii="Times New Roman" w:eastAsia="Times New Roman" w:hAnsi="Times New Roman" w:cs="Times New Roman"/>
          <w:sz w:val="28"/>
          <w:szCs w:val="28"/>
          <w:lang w:eastAsia="ru-RU"/>
        </w:rPr>
        <w:t xml:space="preserve"> народной поэзию.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 русской народной культуры.</w:t>
      </w:r>
    </w:p>
    <w:p w:rsidR="005E3C52" w:rsidRPr="0055279F" w:rsidRDefault="005E3C52" w:rsidP="0055279F">
      <w:pPr>
        <w:shd w:val="clear" w:color="auto" w:fill="FFFFFF"/>
        <w:spacing w:after="0" w:line="240" w:lineRule="auto"/>
        <w:jc w:val="both"/>
        <w:rPr>
          <w:rFonts w:ascii="Times New Roman" w:eastAsia="Times New Roman" w:hAnsi="Times New Roman" w:cs="Times New Roman"/>
          <w:b/>
          <w:i/>
          <w:sz w:val="28"/>
          <w:szCs w:val="28"/>
          <w:lang w:eastAsia="ru-RU"/>
        </w:rPr>
      </w:pPr>
      <w:r w:rsidRPr="0055279F">
        <w:rPr>
          <w:rFonts w:ascii="Times New Roman" w:eastAsia="Times New Roman" w:hAnsi="Times New Roman" w:cs="Times New Roman"/>
          <w:b/>
          <w:i/>
          <w:sz w:val="28"/>
          <w:szCs w:val="28"/>
          <w:lang w:eastAsia="ru-RU"/>
        </w:rPr>
        <w:t>Что же относится к детскому фольклору?</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spellStart"/>
      <w:r w:rsidRPr="0055279F">
        <w:rPr>
          <w:rFonts w:ascii="Times New Roman" w:eastAsia="Times New Roman" w:hAnsi="Times New Roman" w:cs="Times New Roman"/>
          <w:b/>
          <w:bCs/>
          <w:sz w:val="28"/>
          <w:szCs w:val="28"/>
          <w:lang w:eastAsia="ru-RU"/>
        </w:rPr>
        <w:lastRenderedPageBreak/>
        <w:t>Потешки</w:t>
      </w:r>
      <w:proofErr w:type="spellEnd"/>
      <w:r w:rsidRPr="0055279F">
        <w:rPr>
          <w:rFonts w:ascii="Times New Roman" w:eastAsia="Times New Roman" w:hAnsi="Times New Roman" w:cs="Times New Roman"/>
          <w:b/>
          <w:bCs/>
          <w:sz w:val="28"/>
          <w:szCs w:val="28"/>
          <w:lang w:eastAsia="ru-RU"/>
        </w:rPr>
        <w:t xml:space="preserve"> –</w:t>
      </w:r>
      <w:r w:rsidRPr="0055279F">
        <w:rPr>
          <w:rFonts w:ascii="Times New Roman" w:eastAsia="Times New Roman" w:hAnsi="Times New Roman" w:cs="Times New Roman"/>
          <w:sz w:val="28"/>
          <w:szCs w:val="28"/>
          <w:lang w:eastAsia="ru-RU"/>
        </w:rPr>
        <w:t> игры взрослого с ребенком </w:t>
      </w:r>
      <w:r w:rsidRPr="0055279F">
        <w:rPr>
          <w:rFonts w:ascii="Times New Roman" w:eastAsia="Times New Roman" w:hAnsi="Times New Roman" w:cs="Times New Roman"/>
          <w:i/>
          <w:iCs/>
          <w:sz w:val="28"/>
          <w:szCs w:val="28"/>
          <w:lang w:eastAsia="ru-RU"/>
        </w:rPr>
        <w:t>(с его пальчиками, ручками)</w:t>
      </w:r>
      <w:r w:rsidRPr="0055279F">
        <w:rPr>
          <w:rFonts w:ascii="Times New Roman" w:eastAsia="Times New Roman" w:hAnsi="Times New Roman" w:cs="Times New Roman"/>
          <w:sz w:val="28"/>
          <w:szCs w:val="28"/>
          <w:lang w:eastAsia="ru-RU"/>
        </w:rPr>
        <w:t>. Например: «Сорока белобока».</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spellStart"/>
      <w:r w:rsidRPr="0055279F">
        <w:rPr>
          <w:rFonts w:ascii="Times New Roman" w:eastAsia="Times New Roman" w:hAnsi="Times New Roman" w:cs="Times New Roman"/>
          <w:b/>
          <w:bCs/>
          <w:sz w:val="28"/>
          <w:szCs w:val="28"/>
          <w:lang w:eastAsia="ru-RU"/>
        </w:rPr>
        <w:t>Заклички</w:t>
      </w:r>
      <w:proofErr w:type="spellEnd"/>
      <w:r w:rsidRPr="0055279F">
        <w:rPr>
          <w:rFonts w:ascii="Times New Roman" w:eastAsia="Times New Roman" w:hAnsi="Times New Roman" w:cs="Times New Roman"/>
          <w:b/>
          <w:bCs/>
          <w:sz w:val="28"/>
          <w:szCs w:val="28"/>
          <w:lang w:eastAsia="ru-RU"/>
        </w:rPr>
        <w:t xml:space="preserve"> –</w:t>
      </w:r>
      <w:r w:rsidRPr="0055279F">
        <w:rPr>
          <w:rFonts w:ascii="Times New Roman" w:eastAsia="Times New Roman" w:hAnsi="Times New Roman" w:cs="Times New Roman"/>
          <w:sz w:val="28"/>
          <w:szCs w:val="28"/>
          <w:lang w:eastAsia="ru-RU"/>
        </w:rPr>
        <w:t> обращения к явлениям природы </w:t>
      </w:r>
      <w:r w:rsidRPr="0055279F">
        <w:rPr>
          <w:rFonts w:ascii="Times New Roman" w:eastAsia="Times New Roman" w:hAnsi="Times New Roman" w:cs="Times New Roman"/>
          <w:i/>
          <w:iCs/>
          <w:sz w:val="28"/>
          <w:szCs w:val="28"/>
          <w:lang w:eastAsia="ru-RU"/>
        </w:rPr>
        <w:t>(солнцу, дождю, ветру)</w:t>
      </w:r>
      <w:r w:rsidRPr="0055279F">
        <w:rPr>
          <w:rFonts w:ascii="Times New Roman" w:eastAsia="Times New Roman" w:hAnsi="Times New Roman" w:cs="Times New Roman"/>
          <w:sz w:val="28"/>
          <w:szCs w:val="28"/>
          <w:lang w:eastAsia="ru-RU"/>
        </w:rPr>
        <w:t>. Например: «Солнышко - ведрышко»</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Солнышко – вёдрышко, </w:t>
      </w:r>
      <w:r w:rsidRPr="0055279F">
        <w:rPr>
          <w:rFonts w:ascii="Times New Roman" w:eastAsia="Times New Roman" w:hAnsi="Times New Roman" w:cs="Times New Roman"/>
          <w:i/>
          <w:iCs/>
          <w:sz w:val="28"/>
          <w:szCs w:val="28"/>
          <w:lang w:eastAsia="ru-RU"/>
        </w:rPr>
        <w:t>(растопырить пальцы обеих рук)</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Выгляни в окошко, </w:t>
      </w:r>
      <w:r w:rsidRPr="0055279F">
        <w:rPr>
          <w:rFonts w:ascii="Times New Roman" w:eastAsia="Times New Roman" w:hAnsi="Times New Roman" w:cs="Times New Roman"/>
          <w:i/>
          <w:iCs/>
          <w:sz w:val="28"/>
          <w:szCs w:val="28"/>
          <w:lang w:eastAsia="ru-RU"/>
        </w:rPr>
        <w:t>(изобразить «Окошко»)</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Твои детки пляшут, </w:t>
      </w:r>
      <w:r w:rsidRPr="0055279F">
        <w:rPr>
          <w:rFonts w:ascii="Times New Roman" w:eastAsia="Times New Roman" w:hAnsi="Times New Roman" w:cs="Times New Roman"/>
          <w:i/>
          <w:iCs/>
          <w:sz w:val="28"/>
          <w:szCs w:val="28"/>
          <w:lang w:eastAsia="ru-RU"/>
        </w:rPr>
        <w:t>(шевелить пальчиками)</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По камушкам скачут</w:t>
      </w:r>
      <w:proofErr w:type="gramStart"/>
      <w:r w:rsidRPr="0055279F">
        <w:rPr>
          <w:rFonts w:ascii="Times New Roman" w:eastAsia="Times New Roman" w:hAnsi="Times New Roman" w:cs="Times New Roman"/>
          <w:sz w:val="28"/>
          <w:szCs w:val="28"/>
          <w:lang w:eastAsia="ru-RU"/>
        </w:rPr>
        <w:t>.</w:t>
      </w:r>
      <w:proofErr w:type="gramEnd"/>
      <w:r w:rsidRPr="0055279F">
        <w:rPr>
          <w:rFonts w:ascii="Times New Roman" w:eastAsia="Times New Roman" w:hAnsi="Times New Roman" w:cs="Times New Roman"/>
          <w:sz w:val="28"/>
          <w:szCs w:val="28"/>
          <w:lang w:eastAsia="ru-RU"/>
        </w:rPr>
        <w:t> </w:t>
      </w:r>
      <w:r w:rsidRPr="0055279F">
        <w:rPr>
          <w:rFonts w:ascii="Times New Roman" w:eastAsia="Times New Roman" w:hAnsi="Times New Roman" w:cs="Times New Roman"/>
          <w:i/>
          <w:iCs/>
          <w:sz w:val="28"/>
          <w:szCs w:val="28"/>
          <w:lang w:eastAsia="ru-RU"/>
        </w:rPr>
        <w:t>(</w:t>
      </w:r>
      <w:proofErr w:type="gramStart"/>
      <w:r w:rsidRPr="0055279F">
        <w:rPr>
          <w:rFonts w:ascii="Times New Roman" w:eastAsia="Times New Roman" w:hAnsi="Times New Roman" w:cs="Times New Roman"/>
          <w:i/>
          <w:iCs/>
          <w:sz w:val="28"/>
          <w:szCs w:val="28"/>
          <w:lang w:eastAsia="ru-RU"/>
        </w:rPr>
        <w:t>с</w:t>
      </w:r>
      <w:proofErr w:type="gramEnd"/>
      <w:r w:rsidRPr="0055279F">
        <w:rPr>
          <w:rFonts w:ascii="Times New Roman" w:eastAsia="Times New Roman" w:hAnsi="Times New Roman" w:cs="Times New Roman"/>
          <w:i/>
          <w:iCs/>
          <w:sz w:val="28"/>
          <w:szCs w:val="28"/>
          <w:lang w:eastAsia="ru-RU"/>
        </w:rPr>
        <w:t>тучать пальчиками по столу)</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Прибаутки, перевертыши –</w:t>
      </w:r>
      <w:r w:rsidRPr="0055279F">
        <w:rPr>
          <w:rFonts w:ascii="Times New Roman" w:eastAsia="Times New Roman" w:hAnsi="Times New Roman" w:cs="Times New Roman"/>
          <w:sz w:val="28"/>
          <w:szCs w:val="28"/>
          <w:lang w:eastAsia="ru-RU"/>
        </w:rPr>
        <w:t> забавные песенки, которые своей необычностью веселят детей.</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Каждое поэтическое произведение фольклора связано с интересными, полезными и важными для развития ребенка движениями, которые удовлетворяют его естественные потребности в двигательной активности. Ведь движение – это жизнь.</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Давайте и мы с вами поиграем:</w:t>
      </w:r>
    </w:p>
    <w:p w:rsidR="005E3C52" w:rsidRPr="0055279F" w:rsidRDefault="005E3C52" w:rsidP="0055279F">
      <w:pPr>
        <w:numPr>
          <w:ilvl w:val="0"/>
          <w:numId w:val="4"/>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Движение самомассажа:</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потирание ладоней, пока не появится между ними тепло, как сгусток положительной энергии, и сбрасывание её на лицо мягкими ладонями;</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постукивание кончиком пальца одной руки по фалангам указательного пальца другой.</w:t>
      </w:r>
    </w:p>
    <w:p w:rsidR="005E3C52" w:rsidRPr="0055279F" w:rsidRDefault="005E3C52" w:rsidP="0055279F">
      <w:pPr>
        <w:numPr>
          <w:ilvl w:val="0"/>
          <w:numId w:val="5"/>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Шевеление пальчиков </w:t>
      </w:r>
      <w:r w:rsidRPr="0055279F">
        <w:rPr>
          <w:rFonts w:ascii="Times New Roman" w:eastAsia="Times New Roman" w:hAnsi="Times New Roman" w:cs="Times New Roman"/>
          <w:i/>
          <w:iCs/>
          <w:sz w:val="28"/>
          <w:szCs w:val="28"/>
          <w:lang w:eastAsia="ru-RU"/>
        </w:rPr>
        <w:t>(сначала на одной руке, потом на обеих)</w:t>
      </w:r>
      <w:r w:rsidRPr="0055279F">
        <w:rPr>
          <w:rFonts w:ascii="Times New Roman" w:eastAsia="Times New Roman" w:hAnsi="Times New Roman" w:cs="Times New Roman"/>
          <w:sz w:val="28"/>
          <w:szCs w:val="28"/>
          <w:lang w:eastAsia="ru-RU"/>
        </w:rPr>
        <w:t>.</w:t>
      </w:r>
    </w:p>
    <w:p w:rsidR="005E3C52" w:rsidRPr="0055279F" w:rsidRDefault="005E3C52" w:rsidP="0055279F">
      <w:pPr>
        <w:numPr>
          <w:ilvl w:val="0"/>
          <w:numId w:val="5"/>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Поочередное пригибание пальцев к ладони сначала с помощью другой руки, а затем – без помощи другой руки.</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u w:val="single"/>
          <w:lang w:eastAsia="ru-RU"/>
        </w:rPr>
        <w:t>Например,</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хочет спать,</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загибание пальцев, начиная с мизинца</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Этот пальчик – </w:t>
      </w:r>
      <w:proofErr w:type="gramStart"/>
      <w:r w:rsidRPr="0055279F">
        <w:rPr>
          <w:rFonts w:ascii="Times New Roman" w:eastAsia="Times New Roman" w:hAnsi="Times New Roman" w:cs="Times New Roman"/>
          <w:sz w:val="28"/>
          <w:szCs w:val="28"/>
          <w:lang w:eastAsia="ru-RU"/>
        </w:rPr>
        <w:t>прыг</w:t>
      </w:r>
      <w:proofErr w:type="gramEnd"/>
      <w:r w:rsidRPr="0055279F">
        <w:rPr>
          <w:rFonts w:ascii="Times New Roman" w:eastAsia="Times New Roman" w:hAnsi="Times New Roman" w:cs="Times New Roman"/>
          <w:sz w:val="28"/>
          <w:szCs w:val="28"/>
          <w:lang w:eastAsia="ru-RU"/>
        </w:rPr>
        <w:t xml:space="preserve"> в кровать,</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прикорнул,</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уж уснул,</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давно спит.</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Большой палец уже загнут</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Тише, тише не шумите,</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Наши пальчики не будите.</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Встали пальчики! Ура!</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 детский сад идти пора!</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Растопырить пальцы и пошевелить ими</w:t>
      </w:r>
    </w:p>
    <w:p w:rsidR="005E3C52" w:rsidRPr="0055279F" w:rsidRDefault="005E3C52" w:rsidP="0055279F">
      <w:pPr>
        <w:numPr>
          <w:ilvl w:val="0"/>
          <w:numId w:val="6"/>
        </w:numPr>
        <w:shd w:val="clear" w:color="auto" w:fill="FFFFFF"/>
        <w:spacing w:before="20" w:after="2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Хлопки:</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обычные;</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хлопки, когда сначала сверху одна ладонь, потом другая;</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хлопки ладонями, сложенными чашечками;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Пальчиковая гимнастика решает множество задач в развитии ребенка:</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 способствует овладению навыками мелкой моторики;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помогает развивать речь;</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lastRenderedPageBreak/>
        <w:t>- повышает работоспособность головного мозга;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развивает психические процессы: внимание, память, мышление, воображение;</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развивает тактильную чувствительность;</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снимает тревожность.</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Пальчиковые игры очень эмоциональны, увлекательны. Это инсценировка каких – либо рифмованных историй, сказок при помощи рук.</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Дети с удовольствием принимают участие в играх - </w:t>
      </w:r>
      <w:proofErr w:type="spellStart"/>
      <w:r w:rsidRPr="0055279F">
        <w:rPr>
          <w:rFonts w:ascii="Times New Roman" w:eastAsia="Times New Roman" w:hAnsi="Times New Roman" w:cs="Times New Roman"/>
          <w:sz w:val="28"/>
          <w:szCs w:val="28"/>
          <w:lang w:eastAsia="ru-RU"/>
        </w:rPr>
        <w:t>потешках</w:t>
      </w:r>
      <w:proofErr w:type="spellEnd"/>
      <w:r w:rsidRPr="0055279F">
        <w:rPr>
          <w:rFonts w:ascii="Times New Roman" w:eastAsia="Times New Roman" w:hAnsi="Times New Roman" w:cs="Times New Roman"/>
          <w:sz w:val="28"/>
          <w:szCs w:val="28"/>
          <w:lang w:eastAsia="ru-RU"/>
        </w:rPr>
        <w:t>. Самый известный вариант такой игры - «Сорока-сорока», но есть и более сложные для проговаривания и показа</w:t>
      </w:r>
      <w:proofErr w:type="gramStart"/>
      <w:r w:rsidRPr="0055279F">
        <w:rPr>
          <w:rFonts w:ascii="Times New Roman" w:eastAsia="Times New Roman" w:hAnsi="Times New Roman" w:cs="Times New Roman"/>
          <w:sz w:val="28"/>
          <w:szCs w:val="28"/>
          <w:lang w:eastAsia="ru-RU"/>
        </w:rPr>
        <w:t>.</w:t>
      </w:r>
      <w:proofErr w:type="gramEnd"/>
      <w:r w:rsidRPr="0055279F">
        <w:rPr>
          <w:rFonts w:ascii="Times New Roman" w:eastAsia="Times New Roman" w:hAnsi="Times New Roman" w:cs="Times New Roman"/>
          <w:sz w:val="28"/>
          <w:szCs w:val="28"/>
          <w:lang w:eastAsia="ru-RU"/>
        </w:rPr>
        <w:t xml:space="preserve"> (</w:t>
      </w:r>
      <w:proofErr w:type="gramStart"/>
      <w:r w:rsidRPr="0055279F">
        <w:rPr>
          <w:rFonts w:ascii="Times New Roman" w:eastAsia="Times New Roman" w:hAnsi="Times New Roman" w:cs="Times New Roman"/>
          <w:sz w:val="28"/>
          <w:szCs w:val="28"/>
          <w:lang w:eastAsia="ru-RU"/>
        </w:rPr>
        <w:t>с</w:t>
      </w:r>
      <w:proofErr w:type="gramEnd"/>
      <w:r w:rsidRPr="0055279F">
        <w:rPr>
          <w:rFonts w:ascii="Times New Roman" w:eastAsia="Times New Roman" w:hAnsi="Times New Roman" w:cs="Times New Roman"/>
          <w:sz w:val="28"/>
          <w:szCs w:val="28"/>
          <w:lang w:eastAsia="ru-RU"/>
        </w:rPr>
        <w:t xml:space="preserve">овместно с родителями проводится </w:t>
      </w:r>
      <w:proofErr w:type="spellStart"/>
      <w:r w:rsidRPr="0055279F">
        <w:rPr>
          <w:rFonts w:ascii="Times New Roman" w:eastAsia="Times New Roman" w:hAnsi="Times New Roman" w:cs="Times New Roman"/>
          <w:sz w:val="28"/>
          <w:szCs w:val="28"/>
          <w:lang w:eastAsia="ru-RU"/>
        </w:rPr>
        <w:t>игротренинг</w:t>
      </w:r>
      <w:proofErr w:type="spellEnd"/>
      <w:r w:rsidRPr="0055279F">
        <w:rPr>
          <w:rFonts w:ascii="Times New Roman" w:eastAsia="Times New Roman" w:hAnsi="Times New Roman" w:cs="Times New Roman"/>
          <w:sz w:val="28"/>
          <w:szCs w:val="28"/>
          <w:lang w:eastAsia="ru-RU"/>
        </w:rPr>
        <w:t>).</w:t>
      </w:r>
    </w:p>
    <w:p w:rsidR="005E3C52" w:rsidRPr="0055279F" w:rsidRDefault="005E3C52" w:rsidP="0055279F">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5279F">
        <w:rPr>
          <w:rFonts w:ascii="Times New Roman" w:eastAsia="Times New Roman" w:hAnsi="Times New Roman" w:cs="Times New Roman"/>
          <w:b/>
          <w:bCs/>
          <w:sz w:val="28"/>
          <w:szCs w:val="28"/>
          <w:lang w:eastAsia="ru-RU"/>
        </w:rPr>
        <w:t>Игротренинг</w:t>
      </w:r>
      <w:proofErr w:type="spellEnd"/>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br/>
      </w:r>
      <w:r w:rsidRPr="0055279F">
        <w:rPr>
          <w:rFonts w:ascii="Times New Roman" w:eastAsia="Times New Roman" w:hAnsi="Times New Roman" w:cs="Times New Roman"/>
          <w:b/>
          <w:bCs/>
          <w:sz w:val="28"/>
          <w:szCs w:val="28"/>
          <w:lang w:eastAsia="ru-RU"/>
        </w:rPr>
        <w:t>Пальчиковая гимнастика «Моя семья»</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мамочка,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папочка,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бабушка,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дедушка,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Этот пальчик – я.</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Вот и вся моя семья!</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w:t>
      </w:r>
      <w:r w:rsidRPr="0055279F">
        <w:rPr>
          <w:rFonts w:ascii="Times New Roman" w:eastAsia="Times New Roman" w:hAnsi="Times New Roman" w:cs="Times New Roman"/>
          <w:i/>
          <w:iCs/>
          <w:sz w:val="28"/>
          <w:szCs w:val="28"/>
          <w:lang w:eastAsia="ru-RU"/>
        </w:rPr>
        <w:t>попеременно массируем пальцы руки, на последней строке сжимаем и разжимаем кулачки</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center"/>
        <w:rPr>
          <w:rFonts w:ascii="Times New Roman" w:eastAsia="Times New Roman" w:hAnsi="Times New Roman" w:cs="Times New Roman"/>
          <w:sz w:val="28"/>
          <w:szCs w:val="28"/>
          <w:lang w:eastAsia="ru-RU"/>
        </w:rPr>
      </w:pPr>
      <w:r w:rsidRPr="0055279F">
        <w:rPr>
          <w:rFonts w:ascii="Times New Roman" w:eastAsia="Times New Roman" w:hAnsi="Times New Roman" w:cs="Times New Roman"/>
          <w:noProof/>
          <w:sz w:val="28"/>
          <w:szCs w:val="28"/>
          <w:lang w:eastAsia="ru-RU"/>
        </w:rPr>
        <w:drawing>
          <wp:inline distT="0" distB="0" distL="0" distR="0" wp14:anchorId="077F294F" wp14:editId="346069DB">
            <wp:extent cx="4924425" cy="3693319"/>
            <wp:effectExtent l="133350" t="0" r="276225" b="345440"/>
            <wp:docPr id="6" name="Рисунок 6" descr="C:\Users\Azerty\Downloads\168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erty\Downloads\168212.jpg"/>
                    <pic:cNvPicPr>
                      <a:picLocks noChangeAspect="1" noChangeArrowheads="1"/>
                    </pic:cNvPicPr>
                  </pic:nvPicPr>
                  <pic:blipFill>
                    <a:blip r:embed="rId6" cstate="print"/>
                    <a:srcRect/>
                    <a:stretch>
                      <a:fillRect/>
                    </a:stretch>
                  </pic:blipFill>
                  <pic:spPr bwMode="auto">
                    <a:xfrm>
                      <a:off x="0" y="0"/>
                      <a:ext cx="4924425" cy="369331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Пальчиковая гимнастика «Капуста»</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Что за скрип? (</w:t>
      </w:r>
      <w:r w:rsidRPr="0055279F">
        <w:rPr>
          <w:rFonts w:ascii="Times New Roman" w:eastAsia="Times New Roman" w:hAnsi="Times New Roman" w:cs="Times New Roman"/>
          <w:i/>
          <w:iCs/>
          <w:sz w:val="28"/>
          <w:szCs w:val="28"/>
          <w:lang w:eastAsia="ru-RU"/>
        </w:rPr>
        <w:t>сжимаем и разжимает кулаки</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Что за хруст? (</w:t>
      </w:r>
      <w:r w:rsidRPr="0055279F">
        <w:rPr>
          <w:rFonts w:ascii="Times New Roman" w:eastAsia="Times New Roman" w:hAnsi="Times New Roman" w:cs="Times New Roman"/>
          <w:i/>
          <w:iCs/>
          <w:sz w:val="28"/>
          <w:szCs w:val="28"/>
          <w:lang w:eastAsia="ru-RU"/>
        </w:rPr>
        <w:t>переплетаем пальцы рук</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Это что еще за куст? (</w:t>
      </w:r>
      <w:r w:rsidRPr="0055279F">
        <w:rPr>
          <w:rFonts w:ascii="Times New Roman" w:eastAsia="Times New Roman" w:hAnsi="Times New Roman" w:cs="Times New Roman"/>
          <w:i/>
          <w:iCs/>
          <w:sz w:val="28"/>
          <w:szCs w:val="28"/>
          <w:lang w:eastAsia="ru-RU"/>
        </w:rPr>
        <w:t>ладони с растопыренными пальцами перед собой)</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Как же быть без хруста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lastRenderedPageBreak/>
        <w:t>Если я капуста? (</w:t>
      </w:r>
      <w:r w:rsidRPr="0055279F">
        <w:rPr>
          <w:rFonts w:ascii="Times New Roman" w:eastAsia="Times New Roman" w:hAnsi="Times New Roman" w:cs="Times New Roman"/>
          <w:i/>
          <w:iCs/>
          <w:sz w:val="28"/>
          <w:szCs w:val="28"/>
          <w:lang w:eastAsia="ru-RU"/>
        </w:rPr>
        <w:t>пальцы полусогнуты, изображают кочан</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капусту рубим, рубим… (</w:t>
      </w:r>
      <w:r w:rsidRPr="0055279F">
        <w:rPr>
          <w:rFonts w:ascii="Times New Roman" w:eastAsia="Times New Roman" w:hAnsi="Times New Roman" w:cs="Times New Roman"/>
          <w:i/>
          <w:iCs/>
          <w:sz w:val="28"/>
          <w:szCs w:val="28"/>
          <w:lang w:eastAsia="ru-RU"/>
        </w:rPr>
        <w:t>ребро ладони</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морковку трем, трем (</w:t>
      </w:r>
      <w:r w:rsidRPr="0055279F">
        <w:rPr>
          <w:rFonts w:ascii="Times New Roman" w:eastAsia="Times New Roman" w:hAnsi="Times New Roman" w:cs="Times New Roman"/>
          <w:i/>
          <w:iCs/>
          <w:sz w:val="28"/>
          <w:szCs w:val="28"/>
          <w:lang w:eastAsia="ru-RU"/>
        </w:rPr>
        <w:t>кулаками трем друг о друга</w:t>
      </w:r>
      <w:r w:rsidRPr="0055279F">
        <w:rPr>
          <w:rFonts w:ascii="Times New Roman" w:eastAsia="Times New Roman" w:hAnsi="Times New Roman" w:cs="Times New Roman"/>
          <w:sz w:val="28"/>
          <w:szCs w:val="28"/>
          <w:lang w:eastAsia="ru-RU"/>
        </w:rPr>
        <w:t>)</w:t>
      </w:r>
      <w:r w:rsidRPr="0055279F">
        <w:rPr>
          <w:rFonts w:ascii="Times New Roman" w:eastAsia="Times New Roman" w:hAnsi="Times New Roman" w:cs="Times New Roman"/>
          <w:noProof/>
          <w:sz w:val="28"/>
          <w:szCs w:val="28"/>
          <w:lang w:eastAsia="ru-RU"/>
        </w:rPr>
        <w:drawing>
          <wp:inline distT="0" distB="0" distL="0" distR="0" wp14:anchorId="5A669122" wp14:editId="2BDAB3B9">
            <wp:extent cx="6350" cy="6350"/>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капусту солим, солим…(</w:t>
      </w:r>
      <w:r w:rsidRPr="0055279F">
        <w:rPr>
          <w:rFonts w:ascii="Times New Roman" w:eastAsia="Times New Roman" w:hAnsi="Times New Roman" w:cs="Times New Roman"/>
          <w:i/>
          <w:iCs/>
          <w:sz w:val="28"/>
          <w:szCs w:val="28"/>
          <w:lang w:eastAsia="ru-RU"/>
        </w:rPr>
        <w:t>щепотками</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капусту жмем, жмем</w:t>
      </w:r>
      <w:proofErr w:type="gramStart"/>
      <w:r w:rsidRPr="0055279F">
        <w:rPr>
          <w:rFonts w:ascii="Times New Roman" w:eastAsia="Times New Roman" w:hAnsi="Times New Roman" w:cs="Times New Roman"/>
          <w:sz w:val="28"/>
          <w:szCs w:val="28"/>
          <w:lang w:eastAsia="ru-RU"/>
        </w:rPr>
        <w:t>.</w:t>
      </w:r>
      <w:proofErr w:type="gramEnd"/>
      <w:r w:rsidRPr="0055279F">
        <w:rPr>
          <w:rFonts w:ascii="Times New Roman" w:eastAsia="Times New Roman" w:hAnsi="Times New Roman" w:cs="Times New Roman"/>
          <w:sz w:val="28"/>
          <w:szCs w:val="28"/>
          <w:lang w:eastAsia="ru-RU"/>
        </w:rPr>
        <w:t xml:space="preserve"> (</w:t>
      </w:r>
      <w:proofErr w:type="gramStart"/>
      <w:r w:rsidRPr="0055279F">
        <w:rPr>
          <w:rFonts w:ascii="Times New Roman" w:eastAsia="Times New Roman" w:hAnsi="Times New Roman" w:cs="Times New Roman"/>
          <w:i/>
          <w:iCs/>
          <w:sz w:val="28"/>
          <w:szCs w:val="28"/>
          <w:lang w:eastAsia="ru-RU"/>
        </w:rPr>
        <w:t>с</w:t>
      </w:r>
      <w:proofErr w:type="gramEnd"/>
      <w:r w:rsidRPr="0055279F">
        <w:rPr>
          <w:rFonts w:ascii="Times New Roman" w:eastAsia="Times New Roman" w:hAnsi="Times New Roman" w:cs="Times New Roman"/>
          <w:i/>
          <w:iCs/>
          <w:sz w:val="28"/>
          <w:szCs w:val="28"/>
          <w:lang w:eastAsia="ru-RU"/>
        </w:rPr>
        <w:t>жимаем и разжимаем кулаки</w:t>
      </w:r>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Выставка - презентация демонстрационного материала</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w:t>
      </w:r>
      <w:r w:rsidR="0055279F">
        <w:rPr>
          <w:rFonts w:ascii="Times New Roman" w:eastAsia="Times New Roman" w:hAnsi="Times New Roman" w:cs="Times New Roman"/>
          <w:sz w:val="28"/>
          <w:szCs w:val="28"/>
          <w:lang w:eastAsia="ru-RU"/>
        </w:rPr>
        <w:t xml:space="preserve">    </w:t>
      </w:r>
      <w:r w:rsidRPr="0055279F">
        <w:rPr>
          <w:rFonts w:ascii="Times New Roman" w:eastAsia="Times New Roman" w:hAnsi="Times New Roman" w:cs="Times New Roman"/>
          <w:sz w:val="28"/>
          <w:szCs w:val="28"/>
          <w:lang w:eastAsia="ru-RU"/>
        </w:rPr>
        <w:t>Развитию кисти и пальцев рук способствуют не только пальчиковая гимнастика, но и разнообразные действия с предметами. Для развития мелкой моторики рук можно использовать различные предметы. В своей работе с детьми я применяю пальчиковый  </w:t>
      </w:r>
      <w:proofErr w:type="spellStart"/>
      <w:r w:rsidRPr="0055279F">
        <w:rPr>
          <w:rFonts w:ascii="Times New Roman" w:eastAsia="Times New Roman" w:hAnsi="Times New Roman" w:cs="Times New Roman"/>
          <w:sz w:val="28"/>
          <w:szCs w:val="28"/>
          <w:lang w:eastAsia="ru-RU"/>
        </w:rPr>
        <w:t>игротренинг</w:t>
      </w:r>
      <w:proofErr w:type="spellEnd"/>
      <w:r w:rsidRPr="0055279F">
        <w:rPr>
          <w:rFonts w:ascii="Times New Roman" w:eastAsia="Times New Roman" w:hAnsi="Times New Roman" w:cs="Times New Roman"/>
          <w:sz w:val="28"/>
          <w:szCs w:val="28"/>
          <w:lang w:eastAsia="ru-RU"/>
        </w:rPr>
        <w:t xml:space="preserve">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w:t>
      </w:r>
    </w:p>
    <w:p w:rsidR="005E3C52" w:rsidRPr="0055279F" w:rsidRDefault="005E3C52" w:rsidP="0055279F">
      <w:pPr>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shd w:val="clear" w:color="auto" w:fill="FFFFFF"/>
          <w:lang w:eastAsia="ru-RU"/>
        </w:rPr>
        <w:t> </w:t>
      </w:r>
      <w:r w:rsidRPr="0055279F">
        <w:rPr>
          <w:rFonts w:ascii="Times New Roman" w:eastAsia="Times New Roman" w:hAnsi="Times New Roman" w:cs="Times New Roman"/>
          <w:b/>
          <w:bCs/>
          <w:sz w:val="28"/>
          <w:szCs w:val="28"/>
          <w:lang w:eastAsia="ru-RU"/>
        </w:rPr>
        <w:t>Игровая ситуация «Кукла с бусами»</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Маша в гости собиралась,</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Маша в платье наряжалась, </w:t>
      </w:r>
      <w:r w:rsidRPr="0055279F">
        <w:rPr>
          <w:rFonts w:ascii="Times New Roman" w:eastAsia="Times New Roman" w:hAnsi="Times New Roman" w:cs="Times New Roman"/>
          <w:i/>
          <w:iCs/>
          <w:sz w:val="28"/>
          <w:szCs w:val="28"/>
          <w:lang w:eastAsia="ru-RU"/>
        </w:rPr>
        <w:br/>
        <w:t>Туфли новые надела,</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Долго в зеркало глядела. </w:t>
      </w:r>
      <w:r w:rsidRPr="0055279F">
        <w:rPr>
          <w:rFonts w:ascii="Times New Roman" w:eastAsia="Times New Roman" w:hAnsi="Times New Roman" w:cs="Times New Roman"/>
          <w:i/>
          <w:iCs/>
          <w:sz w:val="28"/>
          <w:szCs w:val="28"/>
          <w:lang w:eastAsia="ru-RU"/>
        </w:rPr>
        <w:br/>
        <w:t>Причесалась не спеша,</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 xml:space="preserve">До чего же </w:t>
      </w:r>
      <w:proofErr w:type="gramStart"/>
      <w:r w:rsidRPr="0055279F">
        <w:rPr>
          <w:rFonts w:ascii="Times New Roman" w:eastAsia="Times New Roman" w:hAnsi="Times New Roman" w:cs="Times New Roman"/>
          <w:i/>
          <w:iCs/>
          <w:sz w:val="28"/>
          <w:szCs w:val="28"/>
          <w:lang w:eastAsia="ru-RU"/>
        </w:rPr>
        <w:t>хороша</w:t>
      </w:r>
      <w:proofErr w:type="gramEnd"/>
      <w:r w:rsidRPr="0055279F">
        <w:rPr>
          <w:rFonts w:ascii="Times New Roman" w:eastAsia="Times New Roman" w:hAnsi="Times New Roman" w:cs="Times New Roman"/>
          <w:i/>
          <w:iCs/>
          <w:sz w:val="28"/>
          <w:szCs w:val="28"/>
          <w:lang w:eastAsia="ru-RU"/>
        </w:rPr>
        <w:t>! </w:t>
      </w:r>
      <w:r w:rsidRPr="0055279F">
        <w:rPr>
          <w:rFonts w:ascii="Times New Roman" w:eastAsia="Times New Roman" w:hAnsi="Times New Roman" w:cs="Times New Roman"/>
          <w:i/>
          <w:iCs/>
          <w:sz w:val="28"/>
          <w:szCs w:val="28"/>
          <w:lang w:eastAsia="ru-RU"/>
        </w:rPr>
        <w:br/>
        <w:t>Бусы новые надела,</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Застегнула неумело, </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Разбежались бусы вскачь,</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Тише, Машенька, не плачь!</w:t>
      </w:r>
    </w:p>
    <w:p w:rsidR="005E3C52" w:rsidRPr="0055279F" w:rsidRDefault="005E3C52" w:rsidP="0055279F">
      <w:pPr>
        <w:shd w:val="clear" w:color="auto" w:fill="FFFFFF"/>
        <w:spacing w:after="0" w:line="240" w:lineRule="auto"/>
        <w:rPr>
          <w:rFonts w:ascii="Times New Roman" w:eastAsia="Times New Roman" w:hAnsi="Times New Roman" w:cs="Times New Roman"/>
          <w:sz w:val="28"/>
          <w:szCs w:val="28"/>
          <w:lang w:eastAsia="ru-RU"/>
        </w:rPr>
      </w:pPr>
      <w:proofErr w:type="gramStart"/>
      <w:r w:rsidRPr="0055279F">
        <w:rPr>
          <w:rFonts w:ascii="Times New Roman" w:eastAsia="Times New Roman" w:hAnsi="Times New Roman" w:cs="Times New Roman"/>
          <w:i/>
          <w:iCs/>
          <w:sz w:val="28"/>
          <w:szCs w:val="28"/>
          <w:lang w:eastAsia="ru-RU"/>
        </w:rPr>
        <w:t>(Далее родителям предлагается помочь собрать бусы (кто быстрее?)</w:t>
      </w:r>
      <w:proofErr w:type="gramEnd"/>
    </w:p>
    <w:p w:rsidR="005E3C52" w:rsidRPr="0055279F" w:rsidRDefault="005E3C52" w:rsidP="0055279F">
      <w:pPr>
        <w:shd w:val="clear" w:color="auto" w:fill="FFFFFF"/>
        <w:spacing w:after="120" w:line="240" w:lineRule="auto"/>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Игры с пуговицами</w:t>
      </w:r>
      <w:r w:rsidR="0055279F">
        <w:rPr>
          <w:rFonts w:ascii="Times New Roman" w:eastAsia="Times New Roman" w:hAnsi="Times New Roman" w:cs="Times New Roman"/>
          <w:b/>
          <w:bCs/>
          <w:sz w:val="28"/>
          <w:szCs w:val="28"/>
          <w:lang w:eastAsia="ru-RU"/>
        </w:rPr>
        <w:t>.</w:t>
      </w:r>
      <w:r w:rsidRPr="0055279F">
        <w:rPr>
          <w:rFonts w:ascii="Times New Roman" w:eastAsia="Times New Roman" w:hAnsi="Times New Roman" w:cs="Times New Roman"/>
          <w:sz w:val="28"/>
          <w:szCs w:val="28"/>
          <w:lang w:eastAsia="ru-RU"/>
        </w:rPr>
        <w:t> </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r w:rsidR="0055279F">
        <w:rPr>
          <w:rFonts w:ascii="Times New Roman" w:eastAsia="Times New Roman" w:hAnsi="Times New Roman" w:cs="Times New Roman"/>
          <w:sz w:val="28"/>
          <w:szCs w:val="28"/>
          <w:lang w:eastAsia="ru-RU"/>
        </w:rPr>
        <w:t xml:space="preserve"> </w:t>
      </w:r>
      <w:r w:rsidRPr="0055279F">
        <w:rPr>
          <w:rFonts w:ascii="Times New Roman" w:eastAsia="Times New Roman" w:hAnsi="Times New Roman" w:cs="Times New Roman"/>
          <w:sz w:val="28"/>
          <w:szCs w:val="28"/>
          <w:lang w:eastAsia="ru-RU"/>
        </w:rPr>
        <w:t>Пуговицы можно нанизывать и на нитку, изготавливая бусы.</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Игры с сыпучими материалами</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1. Насыпаем в емкость горох или фасоль. Ребенок запускает туда руки и изображает, как месят тесто, приговаривая:</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"Месим, месим тесто,</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Есть в печи место.</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Будут-будут из печи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Булочки и калачи".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lastRenderedPageBreak/>
        <w:t xml:space="preserve">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55279F">
        <w:rPr>
          <w:rFonts w:ascii="Times New Roman" w:eastAsia="Times New Roman" w:hAnsi="Times New Roman" w:cs="Times New Roman"/>
          <w:sz w:val="28"/>
          <w:szCs w:val="28"/>
          <w:lang w:eastAsia="ru-RU"/>
        </w:rPr>
        <w:t>т.д</w:t>
      </w:r>
      <w:proofErr w:type="spellEnd"/>
      <w:r w:rsidRPr="0055279F">
        <w:rPr>
          <w:rFonts w:ascii="Times New Roman" w:eastAsia="Times New Roman" w:hAnsi="Times New Roman" w:cs="Times New Roman"/>
          <w:sz w:val="28"/>
          <w:szCs w:val="28"/>
          <w:lang w:eastAsia="ru-RU"/>
        </w:rPr>
        <w:t>).</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4. В «сухой бассейн» помещаем горох и бобы. Ребенок запускает в него руку и старается на ощупь определить и достать только горох или только бобы.</w:t>
      </w:r>
    </w:p>
    <w:p w:rsidR="0055279F" w:rsidRPr="0055279F" w:rsidRDefault="00E71745" w:rsidP="00E71745">
      <w:pPr>
        <w:shd w:val="clear" w:color="auto" w:fill="FFFFFF"/>
        <w:spacing w:after="0" w:line="240" w:lineRule="auto"/>
        <w:jc w:val="center"/>
        <w:rPr>
          <w:rFonts w:ascii="Times New Roman" w:eastAsia="Times New Roman" w:hAnsi="Times New Roman" w:cs="Times New Roman"/>
          <w:b/>
          <w:bCs/>
          <w:sz w:val="28"/>
          <w:szCs w:val="28"/>
          <w:lang w:eastAsia="ru-RU"/>
        </w:rPr>
      </w:pPr>
      <w:r>
        <w:rPr>
          <w:noProof/>
          <w:lang w:eastAsia="ru-RU"/>
        </w:rPr>
        <w:drawing>
          <wp:inline distT="0" distB="0" distL="0" distR="0" wp14:anchorId="28609FFF" wp14:editId="1DE6B9B4">
            <wp:extent cx="5034679" cy="3783827"/>
            <wp:effectExtent l="0" t="0" r="0" b="0"/>
            <wp:docPr id="3" name="Рисунок 3" descr="C:\Users\Azerty\Downloads\d96f746489eb10157c02857fb61bed4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erty\Downloads\d96f746489eb10157c02857fb61bed4d76.jpg"/>
                    <pic:cNvPicPr>
                      <a:picLocks noChangeAspect="1" noChangeArrowheads="1"/>
                    </pic:cNvPicPr>
                  </pic:nvPicPr>
                  <pic:blipFill>
                    <a:blip r:embed="rId9" cstate="print"/>
                    <a:srcRect/>
                    <a:stretch>
                      <a:fillRect/>
                    </a:stretch>
                  </pic:blipFill>
                  <pic:spPr bwMode="auto">
                    <a:xfrm>
                      <a:off x="0" y="0"/>
                      <a:ext cx="5033803" cy="3783169"/>
                    </a:xfrm>
                    <a:prstGeom prst="rect">
                      <a:avLst/>
                    </a:prstGeom>
                    <a:ln>
                      <a:noFill/>
                    </a:ln>
                    <a:effectLst>
                      <a:softEdge rad="112500"/>
                    </a:effectLst>
                  </pic:spPr>
                </pic:pic>
              </a:graphicData>
            </a:graphic>
          </wp:inline>
        </w:drawing>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Игры с пробками от бутылок</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едем на лыжах, мы мчимся с горы,</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Мы любим забавы холодной зимы».</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То же самое можно попробовать проделать двумя руками одновременно.</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Если пробки просверлить посередине - можно использовать тоже для нанизывания бус.</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w:t>
      </w:r>
      <w:r w:rsidRPr="0055279F">
        <w:rPr>
          <w:rFonts w:ascii="Times New Roman" w:eastAsia="Times New Roman" w:hAnsi="Times New Roman" w:cs="Times New Roman"/>
          <w:b/>
          <w:bCs/>
          <w:sz w:val="28"/>
          <w:szCs w:val="28"/>
          <w:lang w:eastAsia="ru-RU"/>
        </w:rPr>
        <w:t>Игры – шнуровки</w:t>
      </w:r>
    </w:p>
    <w:p w:rsidR="005E3C52" w:rsidRPr="0055279F" w:rsidRDefault="005E3C52" w:rsidP="0055279F">
      <w:pPr>
        <w:shd w:val="clear" w:color="auto" w:fill="FFFFFF"/>
        <w:spacing w:after="12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w:t>
      </w:r>
      <w:r w:rsidR="0055279F">
        <w:rPr>
          <w:rFonts w:ascii="Times New Roman" w:eastAsia="Times New Roman" w:hAnsi="Times New Roman" w:cs="Times New Roman"/>
          <w:sz w:val="28"/>
          <w:szCs w:val="28"/>
          <w:lang w:eastAsia="ru-RU"/>
        </w:rPr>
        <w:t xml:space="preserve">     </w:t>
      </w:r>
      <w:r w:rsidRPr="0055279F">
        <w:rPr>
          <w:rFonts w:ascii="Times New Roman" w:eastAsia="Times New Roman" w:hAnsi="Times New Roman" w:cs="Times New Roman"/>
          <w:sz w:val="28"/>
          <w:szCs w:val="28"/>
          <w:lang w:eastAsia="ru-RU"/>
        </w:rPr>
        <w:t>Можно использовать как фабричного производства, так и выполненного своими руками. (</w:t>
      </w:r>
      <w:r w:rsidRPr="0055279F">
        <w:rPr>
          <w:rFonts w:ascii="Times New Roman" w:eastAsia="Times New Roman" w:hAnsi="Times New Roman" w:cs="Times New Roman"/>
          <w:i/>
          <w:iCs/>
          <w:sz w:val="28"/>
          <w:szCs w:val="28"/>
          <w:lang w:eastAsia="ru-RU"/>
        </w:rPr>
        <w:t>Многообразные шнуровки представлены на выставке)</w:t>
      </w:r>
      <w:r w:rsidRPr="0055279F">
        <w:rPr>
          <w:rFonts w:ascii="Times New Roman" w:eastAsia="Times New Roman" w:hAnsi="Times New Roman" w:cs="Times New Roman"/>
          <w:sz w:val="28"/>
          <w:szCs w:val="28"/>
          <w:lang w:eastAsia="ru-RU"/>
        </w:rPr>
        <w:t>.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Вопрос родителям:</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1.Какие мелкие предметы могут быть доступны детям?</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lastRenderedPageBreak/>
        <w:t>2.Как с ними играть? (родители приводят примеры) Есть одно правило: </w:t>
      </w:r>
      <w:r w:rsidRPr="0055279F">
        <w:rPr>
          <w:rFonts w:ascii="Times New Roman" w:eastAsia="Times New Roman" w:hAnsi="Times New Roman" w:cs="Times New Roman"/>
          <w:b/>
          <w:bCs/>
          <w:i/>
          <w:iCs/>
          <w:sz w:val="28"/>
          <w:szCs w:val="28"/>
          <w:lang w:eastAsia="ru-RU"/>
        </w:rPr>
        <w:t>ВСЕ ИГРЫ С МЕЛКИМИ ПРЕДМЕТАМИ ДОЛЖНЫ ПРОИГРЫВАТЬСЯ ПОД ПРИСМОТРОМ ВЗРОСЛОГО.</w:t>
      </w:r>
    </w:p>
    <w:p w:rsidR="00B06809" w:rsidRPr="0055279F" w:rsidRDefault="00B06809" w:rsidP="0055279F">
      <w:pPr>
        <w:shd w:val="clear" w:color="auto" w:fill="FFFFFF"/>
        <w:spacing w:after="0" w:line="240" w:lineRule="auto"/>
        <w:jc w:val="both"/>
        <w:rPr>
          <w:rFonts w:ascii="Times New Roman" w:eastAsia="Times New Roman" w:hAnsi="Times New Roman" w:cs="Times New Roman"/>
          <w:b/>
          <w:bCs/>
          <w:sz w:val="28"/>
          <w:szCs w:val="28"/>
          <w:lang w:eastAsia="ru-RU"/>
        </w:rPr>
      </w:pPr>
    </w:p>
    <w:p w:rsidR="005E3C52" w:rsidRPr="006912DB" w:rsidRDefault="00B06809" w:rsidP="005E3C52">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6912DB">
        <w:rPr>
          <w:rFonts w:ascii="Times New Roman" w:eastAsia="Times New Roman" w:hAnsi="Times New Roman" w:cs="Times New Roman"/>
          <w:b/>
          <w:bCs/>
          <w:noProof/>
          <w:color w:val="555555"/>
          <w:sz w:val="28"/>
          <w:szCs w:val="28"/>
          <w:lang w:eastAsia="ru-RU"/>
        </w:rPr>
        <w:drawing>
          <wp:inline distT="0" distB="0" distL="0" distR="0">
            <wp:extent cx="4434840" cy="3345444"/>
            <wp:effectExtent l="0" t="0" r="0" b="0"/>
            <wp:docPr id="2" name="Рисунок 5" descr="C:\Users\Azerty\Downloads\09359d5078d4a22eb6459be00cfad52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erty\Downloads\09359d5078d4a22eb6459be00cfad52a.jfif"/>
                    <pic:cNvPicPr>
                      <a:picLocks noChangeAspect="1" noChangeArrowheads="1"/>
                    </pic:cNvPicPr>
                  </pic:nvPicPr>
                  <pic:blipFill rotWithShape="1">
                    <a:blip r:embed="rId10" cstate="print"/>
                    <a:srcRect l="7121" t="3506" r="4025" b="7179"/>
                    <a:stretch/>
                  </pic:blipFill>
                  <pic:spPr bwMode="auto">
                    <a:xfrm>
                      <a:off x="0" y="0"/>
                      <a:ext cx="4444392" cy="335264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5E3C52" w:rsidRPr="006912DB">
        <w:rPr>
          <w:rFonts w:ascii="Times New Roman" w:eastAsia="Times New Roman" w:hAnsi="Times New Roman" w:cs="Times New Roman"/>
          <w:b/>
          <w:bCs/>
          <w:color w:val="555555"/>
          <w:sz w:val="28"/>
          <w:szCs w:val="28"/>
          <w:lang w:eastAsia="ru-RU"/>
        </w:rPr>
        <w:t> </w:t>
      </w:r>
    </w:p>
    <w:p w:rsidR="00E71745" w:rsidRDefault="00E71745" w:rsidP="0055279F">
      <w:pPr>
        <w:shd w:val="clear" w:color="auto" w:fill="FFFFFF"/>
        <w:spacing w:after="0" w:line="240" w:lineRule="auto"/>
        <w:jc w:val="both"/>
        <w:rPr>
          <w:rFonts w:ascii="Times New Roman" w:eastAsia="Times New Roman" w:hAnsi="Times New Roman" w:cs="Times New Roman"/>
          <w:b/>
          <w:bCs/>
          <w:sz w:val="28"/>
          <w:szCs w:val="28"/>
          <w:lang w:eastAsia="ru-RU"/>
        </w:rPr>
      </w:pP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Игры с бусинами, макаронами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Отлично развивает руку разнообразное нанизывание. Нанизывать можно все, что нанизывается: пуговицы, бусы, рожки и макароны, сушки и т.п.</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Бусины можно сортировать по размеру, цвету, форме.</w:t>
      </w:r>
    </w:p>
    <w:p w:rsidR="0055279F" w:rsidRPr="0055279F" w:rsidRDefault="0055279F" w:rsidP="0055279F">
      <w:pPr>
        <w:shd w:val="clear" w:color="auto" w:fill="FFFFFF"/>
        <w:spacing w:after="0" w:line="240" w:lineRule="auto"/>
        <w:jc w:val="both"/>
        <w:rPr>
          <w:rFonts w:ascii="Times New Roman" w:eastAsia="Times New Roman" w:hAnsi="Times New Roman" w:cs="Times New Roman"/>
          <w:b/>
          <w:bCs/>
          <w:sz w:val="28"/>
          <w:szCs w:val="28"/>
          <w:lang w:eastAsia="ru-RU"/>
        </w:rPr>
      </w:pP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Игры с прищепками</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1. Бельевой прищепкой поочередно «кусаем» ногтевые фаланги (от указательного к мизинцу и обратно) на ударные слоги стиха:</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«Сильно кусает котенок-глупыш,</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Он думает, это не палец, а мышь.</w:t>
      </w:r>
      <w:r w:rsidRPr="0055279F">
        <w:rPr>
          <w:rFonts w:ascii="Times New Roman" w:eastAsia="Times New Roman" w:hAnsi="Times New Roman" w:cs="Times New Roman"/>
          <w:sz w:val="28"/>
          <w:szCs w:val="28"/>
          <w:lang w:eastAsia="ru-RU"/>
        </w:rPr>
        <w:t> (Смена рук.)</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Но я же играю с тобою, малыш,</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i/>
          <w:iCs/>
          <w:sz w:val="28"/>
          <w:szCs w:val="28"/>
          <w:lang w:eastAsia="ru-RU"/>
        </w:rPr>
        <w:t>А будешь кусаться, скажу тебе: «Кыш!».</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2.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6912DB" w:rsidRDefault="006912DB"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Развитие мелкой моторики пальцев рук непрерывно связанно с умственным развитием детей, развитием их речи.</w:t>
      </w:r>
    </w:p>
    <w:p w:rsidR="00E71745" w:rsidRPr="0055279F" w:rsidRDefault="00E71745" w:rsidP="00E717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14:anchorId="57C98BF7" wp14:editId="6A0B645C">
            <wp:extent cx="4968240" cy="3718802"/>
            <wp:effectExtent l="0" t="0" r="0" b="0"/>
            <wp:docPr id="5" name="Рисунок 5" descr="C:\Users\Azerty\Downloads\detsad-308411-1446627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erty\Downloads\detsad-308411-1446627604.jpg"/>
                    <pic:cNvPicPr>
                      <a:picLocks noChangeAspect="1" noChangeArrowheads="1"/>
                    </pic:cNvPicPr>
                  </pic:nvPicPr>
                  <pic:blipFill>
                    <a:blip r:embed="rId11" cstate="print"/>
                    <a:srcRect/>
                    <a:stretch>
                      <a:fillRect/>
                    </a:stretch>
                  </pic:blipFill>
                  <pic:spPr bwMode="auto">
                    <a:xfrm>
                      <a:off x="0" y="0"/>
                      <a:ext cx="4965586" cy="3716815"/>
                    </a:xfrm>
                    <a:prstGeom prst="rect">
                      <a:avLst/>
                    </a:prstGeom>
                    <a:ln>
                      <a:noFill/>
                    </a:ln>
                    <a:effectLst>
                      <a:softEdge rad="112500"/>
                    </a:effectLst>
                  </pic:spPr>
                </pic:pic>
              </a:graphicData>
            </a:graphic>
          </wp:inline>
        </w:drawing>
      </w:r>
    </w:p>
    <w:p w:rsidR="00E71745" w:rsidRDefault="00E71745" w:rsidP="0055279F">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6912DB" w:rsidRPr="0055279F" w:rsidRDefault="006912DB"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b/>
          <w:bCs/>
          <w:sz w:val="28"/>
          <w:szCs w:val="28"/>
          <w:lang w:eastAsia="ru-RU"/>
        </w:rPr>
        <w:t>Главное требование:</w:t>
      </w:r>
      <w:r w:rsidRPr="0055279F">
        <w:rPr>
          <w:rFonts w:ascii="Times New Roman" w:eastAsia="Times New Roman" w:hAnsi="Times New Roman" w:cs="Times New Roman"/>
          <w:sz w:val="28"/>
          <w:szCs w:val="28"/>
          <w:lang w:eastAsia="ru-RU"/>
        </w:rPr>
        <w:t> в играх рукой, её кистью, пальчиками мы равно должны заботиться о развитии правой и левой руки.</w:t>
      </w:r>
    </w:p>
    <w:p w:rsidR="005E3C52" w:rsidRPr="0055279F" w:rsidRDefault="006912DB"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 xml:space="preserve">Помимо </w:t>
      </w:r>
      <w:proofErr w:type="spellStart"/>
      <w:r w:rsidRPr="0055279F">
        <w:rPr>
          <w:rFonts w:ascii="Times New Roman" w:eastAsia="Times New Roman" w:hAnsi="Times New Roman" w:cs="Times New Roman"/>
          <w:sz w:val="28"/>
          <w:szCs w:val="28"/>
          <w:lang w:eastAsia="ru-RU"/>
        </w:rPr>
        <w:t>потешек</w:t>
      </w:r>
      <w:proofErr w:type="spellEnd"/>
      <w:r w:rsidRPr="0055279F">
        <w:rPr>
          <w:rFonts w:ascii="Times New Roman" w:eastAsia="Times New Roman" w:hAnsi="Times New Roman" w:cs="Times New Roman"/>
          <w:sz w:val="28"/>
          <w:szCs w:val="28"/>
          <w:lang w:eastAsia="ru-RU"/>
        </w:rPr>
        <w:t>, прибауток, развивающих мелкую моторику и руку ребенка, я учу детей на материале детского фольклора разнообразным выразительным движением </w:t>
      </w:r>
      <w:r w:rsidRPr="0055279F">
        <w:rPr>
          <w:rFonts w:ascii="Times New Roman" w:eastAsia="Times New Roman" w:hAnsi="Times New Roman" w:cs="Times New Roman"/>
          <w:i/>
          <w:iCs/>
          <w:sz w:val="28"/>
          <w:szCs w:val="28"/>
          <w:lang w:eastAsia="ru-RU"/>
        </w:rPr>
        <w:t>(как неуклюже ходит медведь, мягко крадется лиса, как музыкант играет на балалайке и так далее)</w:t>
      </w:r>
      <w:r w:rsidRPr="0055279F">
        <w:rPr>
          <w:rFonts w:ascii="Times New Roman" w:eastAsia="Times New Roman" w:hAnsi="Times New Roman" w:cs="Times New Roman"/>
          <w:sz w:val="28"/>
          <w:szCs w:val="28"/>
          <w:lang w:eastAsia="ru-RU"/>
        </w:rPr>
        <w:t>.</w:t>
      </w:r>
    </w:p>
    <w:p w:rsidR="005E3C52" w:rsidRPr="0055279F" w:rsidRDefault="00E71745" w:rsidP="005527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3C52" w:rsidRPr="0055279F">
        <w:rPr>
          <w:rFonts w:ascii="Times New Roman" w:eastAsia="Times New Roman" w:hAnsi="Times New Roman" w:cs="Times New Roman"/>
          <w:sz w:val="28"/>
          <w:szCs w:val="28"/>
          <w:lang w:eastAsia="ru-RU"/>
        </w:rPr>
        <w:t>Все перечисленные развивающие игры широко применяются в играх с детьми</w:t>
      </w:r>
      <w:proofErr w:type="gramStart"/>
      <w:r w:rsidR="005E3C52" w:rsidRPr="0055279F">
        <w:rPr>
          <w:rFonts w:ascii="Times New Roman" w:eastAsia="Times New Roman" w:hAnsi="Times New Roman" w:cs="Times New Roman"/>
          <w:sz w:val="28"/>
          <w:szCs w:val="28"/>
          <w:lang w:eastAsia="ru-RU"/>
        </w:rPr>
        <w:t xml:space="preserve"> Э</w:t>
      </w:r>
      <w:proofErr w:type="gramEnd"/>
      <w:r w:rsidR="005E3C52" w:rsidRPr="0055279F">
        <w:rPr>
          <w:rFonts w:ascii="Times New Roman" w:eastAsia="Times New Roman" w:hAnsi="Times New Roman" w:cs="Times New Roman"/>
          <w:sz w:val="28"/>
          <w:szCs w:val="28"/>
          <w:lang w:eastAsia="ru-RU"/>
        </w:rPr>
        <w:t>то – разнообразные шнуровки, игры на застёгивание и расстёгивание, дидактические кубы, разнообразные вкладыши, матрёшки, пирамидки, кубики, конструкторы, мозаики и т.п. </w:t>
      </w:r>
      <w:r w:rsidR="005E3C52" w:rsidRPr="0055279F">
        <w:rPr>
          <w:rFonts w:ascii="Times New Roman" w:eastAsia="Times New Roman" w:hAnsi="Times New Roman" w:cs="Times New Roman"/>
          <w:sz w:val="28"/>
          <w:szCs w:val="28"/>
          <w:lang w:eastAsia="ru-RU"/>
        </w:rPr>
        <w:br/>
        <w:t>Как же добиться того, чтобы интерес к этим играм не угасал? </w:t>
      </w:r>
      <w:r w:rsidR="005E3C52" w:rsidRPr="0055279F">
        <w:rPr>
          <w:rFonts w:ascii="Times New Roman" w:eastAsia="Times New Roman" w:hAnsi="Times New Roman" w:cs="Times New Roman"/>
          <w:sz w:val="28"/>
          <w:szCs w:val="28"/>
          <w:lang w:eastAsia="ru-RU"/>
        </w:rPr>
        <w:br/>
        <w:t>Все эти игры нужно проводить совместно с детьми, т.к. здесь необходимо участие взрослого и ободряющее внимание к трудному для ребёнка процессу шнурования, пристёгивания, если ребёнок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 Любые упражнения будут эффективнее, если они будут регулярны.</w:t>
      </w:r>
    </w:p>
    <w:p w:rsidR="005E3C52" w:rsidRPr="0055279F" w:rsidRDefault="005E3C52" w:rsidP="0055279F">
      <w:pPr>
        <w:shd w:val="clear" w:color="auto" w:fill="FFFFFF"/>
        <w:spacing w:after="0" w:line="240" w:lineRule="auto"/>
        <w:jc w:val="both"/>
        <w:rPr>
          <w:rFonts w:ascii="Times New Roman" w:eastAsia="Times New Roman" w:hAnsi="Times New Roman" w:cs="Times New Roman"/>
          <w:sz w:val="28"/>
          <w:szCs w:val="28"/>
          <w:lang w:eastAsia="ru-RU"/>
        </w:rPr>
      </w:pPr>
      <w:r w:rsidRPr="0055279F">
        <w:rPr>
          <w:rFonts w:ascii="Times New Roman" w:eastAsia="Times New Roman" w:hAnsi="Times New Roman" w:cs="Times New Roman"/>
          <w:sz w:val="28"/>
          <w:szCs w:val="28"/>
          <w:lang w:eastAsia="ru-RU"/>
        </w:rPr>
        <w:t>В заключении хочется отметить, что детям фольклор близок и интересен. А мы взрослые помогаем, приобщиться к нему, играть и играть, набираться уму-разуму, становиться добрее, понимать шутки, радоваться, общаться со сверстниками. Детский фольклор помогает нам в установлении контакта с детьми, создание благоприятного условия для обучения детей выразительной речи и выразительных движений.</w:t>
      </w:r>
    </w:p>
    <w:p w:rsidR="005E3C52" w:rsidRPr="0055279F" w:rsidRDefault="005E3C52" w:rsidP="0055279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5E3C52" w:rsidRPr="005E3C52" w:rsidRDefault="005E3C52" w:rsidP="005E3C52">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5E3C52" w:rsidRPr="005E3C52" w:rsidRDefault="005E3C52" w:rsidP="005E3C52">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5960E9" w:rsidRDefault="005960E9"/>
    <w:sectPr w:rsidR="005960E9" w:rsidSect="0055279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EC0"/>
    <w:multiLevelType w:val="multilevel"/>
    <w:tmpl w:val="872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B5351"/>
    <w:multiLevelType w:val="multilevel"/>
    <w:tmpl w:val="2DEA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565F1"/>
    <w:multiLevelType w:val="multilevel"/>
    <w:tmpl w:val="4F8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F1589"/>
    <w:multiLevelType w:val="multilevel"/>
    <w:tmpl w:val="BB1E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C53414"/>
    <w:multiLevelType w:val="multilevel"/>
    <w:tmpl w:val="5AE46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0836B1"/>
    <w:multiLevelType w:val="multilevel"/>
    <w:tmpl w:val="9CD6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F73FED"/>
    <w:multiLevelType w:val="multilevel"/>
    <w:tmpl w:val="446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3C52"/>
    <w:rsid w:val="0055279F"/>
    <w:rsid w:val="005960E9"/>
    <w:rsid w:val="005E3C52"/>
    <w:rsid w:val="006912DB"/>
    <w:rsid w:val="00B06809"/>
    <w:rsid w:val="00B72701"/>
    <w:rsid w:val="00E7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E3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3C52"/>
  </w:style>
  <w:style w:type="character" w:customStyle="1" w:styleId="c1">
    <w:name w:val="c1"/>
    <w:basedOn w:val="a0"/>
    <w:rsid w:val="005E3C52"/>
  </w:style>
  <w:style w:type="paragraph" w:customStyle="1" w:styleId="c5">
    <w:name w:val="c5"/>
    <w:basedOn w:val="a"/>
    <w:rsid w:val="005E3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E3C52"/>
    <w:rPr>
      <w:b/>
      <w:bCs/>
    </w:rPr>
  </w:style>
  <w:style w:type="character" w:styleId="a4">
    <w:name w:val="Emphasis"/>
    <w:basedOn w:val="a0"/>
    <w:uiPriority w:val="20"/>
    <w:qFormat/>
    <w:rsid w:val="005E3C52"/>
    <w:rPr>
      <w:i/>
      <w:iCs/>
    </w:rPr>
  </w:style>
  <w:style w:type="paragraph" w:styleId="a5">
    <w:name w:val="Balloon Text"/>
    <w:basedOn w:val="a"/>
    <w:link w:val="a6"/>
    <w:uiPriority w:val="99"/>
    <w:semiHidden/>
    <w:unhideWhenUsed/>
    <w:rsid w:val="005E3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12">
      <w:bodyDiv w:val="1"/>
      <w:marLeft w:val="0"/>
      <w:marRight w:val="0"/>
      <w:marTop w:val="0"/>
      <w:marBottom w:val="0"/>
      <w:divBdr>
        <w:top w:val="none" w:sz="0" w:space="0" w:color="auto"/>
        <w:left w:val="none" w:sz="0" w:space="0" w:color="auto"/>
        <w:bottom w:val="none" w:sz="0" w:space="0" w:color="auto"/>
        <w:right w:val="none" w:sz="0" w:space="0" w:color="auto"/>
      </w:divBdr>
    </w:div>
    <w:div w:id="12386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1089;&#1072;&#1081;&#1090;&#1086;&#1073;&#1088;&#1072;&#1079;&#1086;&#1074;&#1072;&#1085;&#1080;&#1103;.&#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User</cp:lastModifiedBy>
  <cp:revision>4</cp:revision>
  <dcterms:created xsi:type="dcterms:W3CDTF">2023-07-08T14:47:00Z</dcterms:created>
  <dcterms:modified xsi:type="dcterms:W3CDTF">2023-07-19T14:25:00Z</dcterms:modified>
</cp:coreProperties>
</file>